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DEF0" w14:textId="77777777" w:rsidR="00CD2157" w:rsidRPr="001F67F4" w:rsidRDefault="00DC3DE1" w:rsidP="00DC3DE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i/>
          <w:iCs/>
          <w:sz w:val="24"/>
          <w:szCs w:val="24"/>
          <w:lang w:val="en-US" w:eastAsia="de-DE"/>
        </w:rPr>
      </w:pPr>
      <w:r w:rsidRPr="001F67F4">
        <w:rPr>
          <w:rFonts w:eastAsia="Times New Roman" w:cstheme="minorHAnsi"/>
          <w:b/>
          <w:bCs/>
          <w:i/>
          <w:iCs/>
          <w:sz w:val="24"/>
          <w:szCs w:val="24"/>
          <w:lang w:val="en-US" w:eastAsia="de-DE"/>
        </w:rPr>
        <w:t>Set of terms for transfer and processing of data</w:t>
      </w:r>
    </w:p>
    <w:p w14:paraId="6B6D5D2D" w14:textId="28CAE1BB" w:rsidR="007B24AD" w:rsidRDefault="00110048" w:rsidP="00202BA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</w:pP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This document serves to regulate the transfer of an image dataset</w:t>
      </w:r>
      <w:r w:rsidR="003D39E8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(THI License </w:t>
      </w:r>
      <w:r w:rsid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P</w:t>
      </w:r>
      <w:r w:rsidR="003D39E8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late </w:t>
      </w:r>
      <w:r w:rsid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D</w:t>
      </w:r>
      <w:r w:rsidR="003D39E8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ataset)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r w:rsid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from 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the Technische Hochschule Ingolstadt</w:t>
      </w:r>
      <w:r w:rsidR="00296B35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(THI)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to</w:t>
      </w:r>
      <w:r w:rsidR="003713E1" w:rsidRPr="003713E1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sdt>
        <w:sdtPr>
          <w:rPr>
            <w:rFonts w:eastAsia="Times New Roman" w:cstheme="minorHAnsi"/>
            <w:bCs/>
            <w:i/>
            <w:iCs/>
            <w:sz w:val="24"/>
            <w:szCs w:val="24"/>
            <w:lang w:val="en-US" w:eastAsia="de-DE"/>
          </w:rPr>
          <w:id w:val="-1821031554"/>
          <w:placeholder>
            <w:docPart w:val="C1C97F6B1352420C95AC030F78F8A619"/>
          </w:placeholder>
          <w:showingPlcHdr/>
          <w:text/>
        </w:sdtPr>
        <w:sdtEndPr/>
        <w:sdtContent>
          <w:r w:rsidR="00974A90" w:rsidRPr="00C63D31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name of institution or person</w:t>
          </w:r>
        </w:sdtContent>
      </w:sdt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.</w:t>
      </w:r>
    </w:p>
    <w:p w14:paraId="5D9C65D5" w14:textId="1D30A093" w:rsidR="00C20A8F" w:rsidRPr="00074284" w:rsidRDefault="00CD2157" w:rsidP="00DC3DE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</w:pP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The </w:t>
      </w:r>
      <w:r w:rsidR="00110048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dataset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to which this </w:t>
      </w:r>
      <w:r w:rsid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set of terms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refers</w:t>
      </w:r>
      <w:r w:rsid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,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contains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images collected by </w:t>
      </w:r>
      <w:r w:rsid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researchers from the THI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(under scientific supervision of Professor Dr. Alessand</w:t>
      </w:r>
      <w:r w:rsidR="00E078E1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r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o Zimmer)</w:t>
      </w:r>
      <w:r w:rsidR="00C20A8F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. These images 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are</w:t>
      </w:r>
      <w:r w:rsidR="00C20A8F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street views</w:t>
      </w:r>
      <w:r w:rsidR="00110048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collected in Germany</w:t>
      </w:r>
      <w:r w:rsidR="00C20A8F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showing vehicles (parked and moving)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r w:rsid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as well as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pedestrians</w:t>
      </w:r>
      <w:r w:rsidR="00C20A8F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. The original aim of this data collection was the development of algorithms capable of performing 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real time </w:t>
      </w:r>
      <w:r w:rsidR="00C20A8F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anonymization 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of personal data</w:t>
      </w:r>
      <w:r w:rsidR="00110048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r w:rsid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due to</w:t>
      </w:r>
      <w:r w:rsidR="00110048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data protection purposes</w:t>
      </w:r>
      <w:r w:rsidR="00C20A8F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, irrespective of image quality. </w:t>
      </w:r>
    </w:p>
    <w:p w14:paraId="53FB782A" w14:textId="4CA3F765" w:rsidR="00110048" w:rsidRPr="007B24AD" w:rsidRDefault="00C20A8F" w:rsidP="00DC3DE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</w:pPr>
      <w:r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This dataset was collected exclusively for research purposes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, which goes in accordance with the European </w:t>
      </w:r>
      <w:r w:rsidR="00110048" w:rsidRPr="00513561">
        <w:rPr>
          <w:rFonts w:eastAsia="Times New Roman"/>
          <w:bCs/>
          <w:i/>
          <w:iCs/>
          <w:sz w:val="24"/>
          <w:szCs w:val="24"/>
          <w:lang w:val="en-US" w:eastAsia="de-DE"/>
        </w:rPr>
        <w:t xml:space="preserve">General </w:t>
      </w:r>
      <w:r w:rsidR="00110048" w:rsidRPr="00513561">
        <w:rPr>
          <w:rFonts w:eastAsia="Times New Roman"/>
          <w:i/>
          <w:iCs/>
          <w:sz w:val="24"/>
          <w:szCs w:val="24"/>
          <w:lang w:val="en-US" w:eastAsia="de-DE"/>
        </w:rPr>
        <w:t>Data Protection</w:t>
      </w:r>
      <w:r w:rsidR="00110048" w:rsidRPr="00513561">
        <w:rPr>
          <w:rFonts w:eastAsia="Times New Roman"/>
          <w:bCs/>
          <w:i/>
          <w:iCs/>
          <w:sz w:val="24"/>
          <w:szCs w:val="24"/>
          <w:lang w:val="en-US" w:eastAsia="de-DE"/>
        </w:rPr>
        <w:t xml:space="preserve"> Regulation (GDPR). </w:t>
      </w:r>
      <w:r w:rsidR="00110048" w:rsidRPr="007B24AD">
        <w:rPr>
          <w:rFonts w:eastAsia="Times New Roman"/>
          <w:bCs/>
          <w:i/>
          <w:iCs/>
          <w:sz w:val="24"/>
          <w:szCs w:val="24"/>
          <w:lang w:val="en-US" w:eastAsia="de-DE"/>
        </w:rPr>
        <w:t>The institutions having access to</w:t>
      </w:r>
      <w:r w:rsidR="00DD71E9" w:rsidRPr="007B24AD">
        <w:rPr>
          <w:rFonts w:eastAsia="Times New Roman"/>
          <w:bCs/>
          <w:i/>
          <w:iCs/>
          <w:sz w:val="24"/>
          <w:szCs w:val="24"/>
          <w:lang w:val="en-US" w:eastAsia="de-DE"/>
        </w:rPr>
        <w:t xml:space="preserve"> </w:t>
      </w:r>
      <w:r w:rsidR="00937567">
        <w:rPr>
          <w:rFonts w:eastAsia="Times New Roman"/>
          <w:bCs/>
          <w:i/>
          <w:iCs/>
          <w:sz w:val="24"/>
          <w:szCs w:val="24"/>
          <w:lang w:val="en-US" w:eastAsia="de-DE"/>
        </w:rPr>
        <w:t>a</w:t>
      </w:r>
      <w:r w:rsidR="00DD71E9" w:rsidRPr="007B24AD">
        <w:rPr>
          <w:rFonts w:eastAsia="Times New Roman"/>
          <w:bCs/>
          <w:i/>
          <w:iCs/>
          <w:sz w:val="24"/>
          <w:szCs w:val="24"/>
          <w:lang w:val="en-US" w:eastAsia="de-DE"/>
        </w:rPr>
        <w:t xml:space="preserve"> copy of</w:t>
      </w:r>
      <w:r w:rsidR="00110048" w:rsidRPr="007B24AD">
        <w:rPr>
          <w:rFonts w:eastAsia="Times New Roman"/>
          <w:bCs/>
          <w:i/>
          <w:iCs/>
          <w:sz w:val="24"/>
          <w:szCs w:val="24"/>
          <w:lang w:val="en-US" w:eastAsia="de-DE"/>
        </w:rPr>
        <w:t xml:space="preserve"> this dataset</w:t>
      </w:r>
      <w:r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,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are obliged to</w:t>
      </w:r>
      <w:r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use it also 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exclusively</w:t>
      </w:r>
      <w:r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for academic purposes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. The received dataset copy 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cannot 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be transferred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to third parties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,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nor access or processing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can be allowed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from people outside 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the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institution</w:t>
      </w:r>
      <w:r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.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The usage of such images for commercial purposes is forbidden. The dataset contains personal data</w:t>
      </w:r>
      <w:r w:rsidR="00DC3DE1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, t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hus in case the data owner requests </w:t>
      </w:r>
      <w:r w:rsidR="00DC3DE1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its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r w:rsidR="00E078E1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erasure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, the party receiving</w:t>
      </w:r>
      <w:r w:rsidR="003D39E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and using 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it must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also proceed to the needed data </w:t>
      </w:r>
      <w:r w:rsidR="00E078E1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erasure</w:t>
      </w:r>
      <w:r w:rsidR="00110048" w:rsidRPr="007B24AD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. </w:t>
      </w:r>
    </w:p>
    <w:p w14:paraId="713DD0A7" w14:textId="7D85E08E" w:rsidR="003D39E8" w:rsidRDefault="003D39E8" w:rsidP="00DC3DE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</w:pP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sdt>
        <w:sdtPr>
          <w:rPr>
            <w:rFonts w:eastAsia="Times New Roman" w:cstheme="minorHAnsi"/>
            <w:bCs/>
            <w:i/>
            <w:iCs/>
            <w:sz w:val="24"/>
            <w:szCs w:val="24"/>
            <w:lang w:val="en-US" w:eastAsia="de-DE"/>
          </w:rPr>
          <w:id w:val="-318879579"/>
          <w:placeholder>
            <w:docPart w:val="4C9DF95EBF224007928BBCB05C2C6835"/>
          </w:placeholder>
          <w:showingPlcHdr/>
          <w:text/>
        </w:sdtPr>
        <w:sdtEndPr/>
        <w:sdtContent>
          <w:r w:rsidR="00F51E87" w:rsidRPr="00C63D31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name of institution or person</w:t>
          </w:r>
        </w:sdtContent>
      </w:sdt>
      <w:r w:rsidR="00937567">
        <w:rPr>
          <w:rFonts w:eastAsia="Times New Roman" w:cstheme="minorHAnsi"/>
          <w:bCs/>
          <w:i/>
          <w:iCs/>
          <w:color w:val="D9D9D9" w:themeColor="background1" w:themeShade="D9"/>
          <w:sz w:val="24"/>
          <w:szCs w:val="24"/>
          <w:lang w:val="en-US" w:eastAsia="de-DE"/>
        </w:rPr>
        <w:t xml:space="preserve"> 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compromises to 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implement appropriate technical and organizational measures to ensure an appropriate level of security </w:t>
      </w:r>
      <w:r w:rsidR="00937567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and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avoid </w:t>
      </w:r>
      <w:r w:rsidR="00296B35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the database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being access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ed</w:t>
      </w:r>
      <w:r w:rsidR="00DC3DE1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, copied, or transformed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by unauthorized personnel</w:t>
      </w:r>
      <w:r w:rsidR="00296B35"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. In case of 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Personal Data breach, the 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responsible for dataset copy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(person signing this document) 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shall notify the THI without undue delay. </w:t>
      </w:r>
      <w:r w:rsidR="001823D4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All notices and communications given under this Agreement must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be </w:t>
      </w:r>
      <w:r w:rsidR="001823D4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sent by email to the 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following address</w:t>
      </w:r>
      <w:r w:rsidR="00513561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: </w:t>
      </w:r>
      <w:hyperlink r:id="rId7" w:history="1">
        <w:r w:rsidR="00B225E4" w:rsidRPr="00F27767">
          <w:rPr>
            <w:rStyle w:val="Hyperlink"/>
            <w:rFonts w:eastAsia="Times New Roman" w:cstheme="minorHAnsi"/>
            <w:bCs/>
            <w:i/>
            <w:iCs/>
            <w:sz w:val="24"/>
            <w:szCs w:val="24"/>
            <w:lang w:val="en-US" w:eastAsia="de-DE"/>
          </w:rPr>
          <w:t>Alessandro.Zimmer@thi.de</w:t>
        </w:r>
      </w:hyperlink>
    </w:p>
    <w:p w14:paraId="6B7A77FF" w14:textId="495357EF" w:rsidR="00296B35" w:rsidRPr="00074284" w:rsidRDefault="001823D4" w:rsidP="00DC3DE1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</w:pPr>
      <w:r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Both parties (THI and</w:t>
      </w:r>
      <w:r w:rsidRPr="00074284">
        <w:rPr>
          <w:rFonts w:cstheme="minorHAnsi"/>
          <w:sz w:val="24"/>
          <w:szCs w:val="24"/>
          <w:lang w:val="en-US"/>
        </w:rPr>
        <w:t xml:space="preserve"> </w:t>
      </w:r>
      <w:r w:rsidR="00937567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Fonts w:eastAsia="Times New Roman" w:cstheme="minorHAnsi"/>
            <w:bCs/>
            <w:i/>
            <w:iCs/>
            <w:sz w:val="24"/>
            <w:szCs w:val="24"/>
            <w:lang w:val="en-US" w:eastAsia="de-DE"/>
          </w:rPr>
          <w:id w:val="1103223751"/>
          <w:placeholder>
            <w:docPart w:val="BE3918D7690843E8A9B7186BBC9E8E53"/>
          </w:placeholder>
          <w:showingPlcHdr/>
          <w:text/>
        </w:sdtPr>
        <w:sdtEndPr/>
        <w:sdtContent>
          <w:r w:rsidR="00C87FAD" w:rsidRPr="00C63D31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name of institution or person</w:t>
          </w:r>
        </w:sdtContent>
      </w:sdt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)</w:t>
      </w:r>
      <w:r w:rsidRPr="00074284">
        <w:rPr>
          <w:rFonts w:cstheme="minorHAnsi"/>
          <w:sz w:val="24"/>
          <w:szCs w:val="24"/>
          <w:lang w:val="en-US"/>
        </w:rPr>
        <w:t xml:space="preserve"> 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must keep this Agreement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the 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information 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r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eceive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d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about the other Party confidential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. The parties</w:t>
      </w:r>
      <w:r w:rsidR="00296B35" w:rsidRP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must not use or disclose Confidential Information without the prior written consent of the other Party</w:t>
      </w:r>
      <w:r w:rsidRPr="00074284">
        <w:rPr>
          <w:rFonts w:cstheme="minorHAnsi"/>
          <w:sz w:val="24"/>
          <w:szCs w:val="24"/>
          <w:lang w:val="en-US"/>
        </w:rPr>
        <w:t xml:space="preserve">. </w:t>
      </w:r>
    </w:p>
    <w:p w14:paraId="545A700A" w14:textId="5DB6FB95" w:rsidR="00700ECA" w:rsidRDefault="003D39E8" w:rsidP="00DC3DE1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  <w:lang w:val="en-US"/>
        </w:rPr>
      </w:pP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In case publications (scientific or other) are made based on the work done with the THI License 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P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late 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D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ataset</w:t>
      </w:r>
      <w:r w:rsidR="00937567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(TLPD)</w:t>
      </w:r>
      <w:r w:rsidRPr="00074284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, the respective credits have to be mentioned in the text. </w:t>
      </w:r>
      <w:r w:rsidR="00974469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By citing the TLPD</w:t>
      </w:r>
      <w:r w:rsidR="00513561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,</w:t>
      </w:r>
      <w:r w:rsidR="00974469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 xml:space="preserve"> please mention the name and also link to access it (</w:t>
      </w:r>
      <w:hyperlink r:id="rId8" w:history="1">
        <w:r w:rsidR="00B225E4" w:rsidRPr="00F27767">
          <w:rPr>
            <w:rStyle w:val="Hyperlink"/>
            <w:sz w:val="24"/>
            <w:szCs w:val="24"/>
            <w:lang w:val="en-US"/>
          </w:rPr>
          <w:t>www.thi.de/go/license-plate-detection</w:t>
        </w:r>
      </w:hyperlink>
      <w:r w:rsidR="00700ECA" w:rsidRPr="00974469">
        <w:rPr>
          <w:sz w:val="24"/>
          <w:szCs w:val="24"/>
          <w:lang w:val="en-US"/>
        </w:rPr>
        <w:t>).</w:t>
      </w:r>
    </w:p>
    <w:p w14:paraId="2C8919F5" w14:textId="77777777" w:rsidR="00974469" w:rsidRDefault="00974469" w:rsidP="00E078E1">
      <w:pPr>
        <w:spacing w:after="0" w:line="240" w:lineRule="auto"/>
        <w:jc w:val="both"/>
        <w:outlineLvl w:val="2"/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</w:pPr>
      <w:r w:rsidRPr="00974469"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By signing this document, all set of terms in it described are accepted.</w:t>
      </w:r>
    </w:p>
    <w:p w14:paraId="22B59C2E" w14:textId="77777777" w:rsidR="00766C32" w:rsidRPr="00974469" w:rsidRDefault="00766C32" w:rsidP="00E078E1">
      <w:pPr>
        <w:spacing w:after="0" w:line="240" w:lineRule="auto"/>
        <w:jc w:val="both"/>
        <w:outlineLvl w:val="2"/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</w:pPr>
      <w:r>
        <w:rPr>
          <w:rFonts w:eastAsia="Times New Roman" w:cstheme="minorHAnsi"/>
          <w:bCs/>
          <w:i/>
          <w:iCs/>
          <w:sz w:val="24"/>
          <w:szCs w:val="24"/>
          <w:lang w:val="en-US" w:eastAsia="de-DE"/>
        </w:rPr>
        <w:t>_ _ _</w:t>
      </w:r>
    </w:p>
    <w:p w14:paraId="2C3551D3" w14:textId="317B2AA5" w:rsidR="00974469" w:rsidRDefault="00974469" w:rsidP="00E078E1">
      <w:pPr>
        <w:pStyle w:val="Textkrper"/>
        <w:spacing w:afterLines="40" w:after="96" w:line="240" w:lineRule="auto"/>
        <w:jc w:val="both"/>
        <w:rPr>
          <w:sz w:val="24"/>
          <w:szCs w:val="24"/>
          <w:lang w:val="en-US"/>
        </w:rPr>
      </w:pPr>
      <w:r w:rsidRPr="00974469">
        <w:rPr>
          <w:sz w:val="24"/>
          <w:szCs w:val="24"/>
          <w:lang w:val="en-US"/>
        </w:rPr>
        <w:t>Responsible for Dataset copy</w:t>
      </w:r>
    </w:p>
    <w:p w14:paraId="1490DF93" w14:textId="13258127" w:rsidR="00974469" w:rsidRDefault="00974469" w:rsidP="00E078E1">
      <w:pPr>
        <w:pStyle w:val="Textkrper"/>
        <w:spacing w:afterLines="40" w:after="96" w:line="24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Name: </w:t>
      </w:r>
      <w:sdt>
        <w:sdtPr>
          <w:rPr>
            <w:i/>
            <w:sz w:val="24"/>
            <w:szCs w:val="24"/>
            <w:lang w:val="en-US"/>
          </w:rPr>
          <w:id w:val="1222406776"/>
          <w:placeholder>
            <w:docPart w:val="C1E192268B134776BA9267450EADB0EB"/>
          </w:placeholder>
          <w:showingPlcHdr/>
          <w:text/>
        </w:sdtPr>
        <w:sdtEndPr/>
        <w:sdtContent>
          <w:r w:rsidR="00C37CAE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______________________________</w:t>
          </w:r>
          <w:r w:rsidR="00C37CAE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lang w:val="en-US" w:eastAsia="de-DE"/>
            </w:rPr>
            <w:t xml:space="preserve"> </w:t>
          </w:r>
        </w:sdtContent>
      </w:sdt>
    </w:p>
    <w:p w14:paraId="6A725A9E" w14:textId="3822E023" w:rsidR="00320ADE" w:rsidRDefault="00974469" w:rsidP="00E078E1">
      <w:pPr>
        <w:pStyle w:val="Textkrper"/>
        <w:spacing w:afterLines="40" w:after="96" w:line="24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Affiliation:</w:t>
      </w:r>
      <w:r w:rsidR="00320ADE" w:rsidRPr="00320ADE">
        <w:rPr>
          <w:i/>
          <w:sz w:val="24"/>
          <w:szCs w:val="24"/>
          <w:lang w:val="en-US"/>
        </w:rPr>
        <w:t xml:space="preserve"> </w:t>
      </w:r>
      <w:sdt>
        <w:sdtPr>
          <w:rPr>
            <w:i/>
            <w:sz w:val="24"/>
            <w:szCs w:val="24"/>
            <w:lang w:val="en-US"/>
          </w:rPr>
          <w:id w:val="2047015746"/>
          <w:placeholder>
            <w:docPart w:val="1B6B73010A3E47389EDABDB099B97540"/>
          </w:placeholder>
          <w:showingPlcHdr/>
          <w:text/>
        </w:sdtPr>
        <w:sdtEndPr/>
        <w:sdtContent>
          <w:r w:rsidR="00883F8F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___________________________</w:t>
          </w:r>
          <w:r w:rsidR="00320ADE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lang w:val="en-US" w:eastAsia="de-DE"/>
            </w:rPr>
            <w:t xml:space="preserve"> </w:t>
          </w:r>
        </w:sdtContent>
      </w:sdt>
    </w:p>
    <w:p w14:paraId="790297E2" w14:textId="20C490BF" w:rsidR="000A4C40" w:rsidRDefault="00974469" w:rsidP="00E078E1">
      <w:pPr>
        <w:pStyle w:val="Textkrper"/>
        <w:spacing w:afterLines="40" w:after="96" w:line="24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</w:p>
    <w:tbl>
      <w:tblPr>
        <w:tblStyle w:val="Tabellenraster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1A4FC5" w14:paraId="2DA9ED9B" w14:textId="77777777" w:rsidTr="0045649A">
        <w:tc>
          <w:tcPr>
            <w:tcW w:w="4105" w:type="dxa"/>
          </w:tcPr>
          <w:p w14:paraId="6295F376" w14:textId="7E28369A" w:rsidR="001A4FC5" w:rsidRDefault="00B225E4" w:rsidP="00E078E1">
            <w:pPr>
              <w:pStyle w:val="Textkrper"/>
              <w:spacing w:afterLines="40" w:after="96"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sdt>
              <w:sdtPr>
                <w:rPr>
                  <w:i/>
                  <w:sz w:val="24"/>
                  <w:szCs w:val="24"/>
                  <w:lang w:val="en-US"/>
                </w:rPr>
                <w:id w:val="-151366503"/>
                <w:placeholder>
                  <w:docPart w:val="04E1C9C77ED24BDD8067BACD540F98C7"/>
                </w:placeholder>
                <w:showingPlcHdr/>
                <w:text/>
              </w:sdtPr>
              <w:sdtEndPr/>
              <w:sdtContent>
                <w:r w:rsidR="00C37CAE" w:rsidRPr="007F0F10">
                  <w:rPr>
                    <w:rFonts w:eastAsia="Times New Roman" w:cstheme="minorHAnsi"/>
                    <w:bCs/>
                    <w:i/>
                    <w:iCs/>
                    <w:color w:val="D9D9D9" w:themeColor="background1" w:themeShade="D9"/>
                    <w:sz w:val="24"/>
                    <w:szCs w:val="24"/>
                    <w:lang w:val="en-US" w:eastAsia="de-DE"/>
                  </w:rPr>
                  <w:t>Pl</w:t>
                </w:r>
                <w:r w:rsidR="00C37CAE">
                  <w:rPr>
                    <w:rFonts w:eastAsia="Times New Roman" w:cstheme="minorHAnsi"/>
                    <w:bCs/>
                    <w:i/>
                    <w:iCs/>
                    <w:color w:val="D9D9D9" w:themeColor="background1" w:themeShade="D9"/>
                    <w:sz w:val="24"/>
                    <w:szCs w:val="24"/>
                    <w:lang w:val="en-US" w:eastAsia="de-DE"/>
                  </w:rPr>
                  <w:t xml:space="preserve">ace, Date </w:t>
                </w:r>
              </w:sdtContent>
            </w:sdt>
          </w:p>
        </w:tc>
      </w:tr>
    </w:tbl>
    <w:p w14:paraId="7A99670A" w14:textId="77777777" w:rsidR="00700ECA" w:rsidRPr="00974469" w:rsidRDefault="001823D4" w:rsidP="00E078E1">
      <w:pPr>
        <w:pStyle w:val="Textkrper"/>
        <w:spacing w:afterLines="40" w:after="96" w:line="240" w:lineRule="auto"/>
        <w:ind w:left="4248" w:firstLine="708"/>
        <w:jc w:val="both"/>
        <w:rPr>
          <w:sz w:val="24"/>
          <w:szCs w:val="24"/>
          <w:lang w:val="en-US"/>
        </w:rPr>
      </w:pPr>
      <w:r w:rsidRPr="00974469">
        <w:rPr>
          <w:sz w:val="24"/>
          <w:szCs w:val="24"/>
          <w:lang w:val="en-US"/>
        </w:rPr>
        <w:t>Place, Date</w:t>
      </w:r>
      <w:r w:rsidRPr="00974469">
        <w:rPr>
          <w:sz w:val="24"/>
          <w:szCs w:val="24"/>
          <w:lang w:val="en-US"/>
        </w:rPr>
        <w:tab/>
      </w:r>
    </w:p>
    <w:tbl>
      <w:tblPr>
        <w:tblStyle w:val="Tabellenraster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CB5306" w14:paraId="4B7CBC45" w14:textId="77777777" w:rsidTr="0045649A">
        <w:tc>
          <w:tcPr>
            <w:tcW w:w="4105" w:type="dxa"/>
          </w:tcPr>
          <w:p w14:paraId="57E6C768" w14:textId="4D619D5C" w:rsidR="00CB5306" w:rsidRDefault="00B225E4" w:rsidP="00E078E1">
            <w:pPr>
              <w:pStyle w:val="Textkrper"/>
              <w:spacing w:afterLines="40" w:after="96" w:line="240" w:lineRule="auto"/>
              <w:jc w:val="both"/>
              <w:rPr>
                <w:i/>
                <w:sz w:val="24"/>
                <w:szCs w:val="24"/>
                <w:lang w:val="en-US"/>
              </w:rPr>
            </w:pPr>
            <w:sdt>
              <w:sdtPr>
                <w:rPr>
                  <w:i/>
                  <w:sz w:val="24"/>
                  <w:szCs w:val="24"/>
                  <w:lang w:val="en-US"/>
                </w:rPr>
                <w:id w:val="-1636869861"/>
                <w:placeholder>
                  <w:docPart w:val="1DBD1F777AE94A06BBEDF14FDB0D67BC"/>
                </w:placeholder>
                <w:showingPlcHdr/>
                <w:text/>
              </w:sdtPr>
              <w:sdtEndPr/>
              <w:sdtContent>
                <w:r w:rsidR="00624919">
                  <w:rPr>
                    <w:rFonts w:eastAsia="Times New Roman" w:cstheme="minorHAnsi"/>
                    <w:bCs/>
                    <w:i/>
                    <w:iCs/>
                    <w:color w:val="D9D9D9" w:themeColor="background1" w:themeShade="D9"/>
                    <w:sz w:val="24"/>
                    <w:szCs w:val="24"/>
                    <w:lang w:val="en-US" w:eastAsia="de-DE"/>
                  </w:rPr>
                  <w:t xml:space="preserve">Signature </w:t>
                </w:r>
              </w:sdtContent>
            </w:sdt>
          </w:p>
        </w:tc>
      </w:tr>
    </w:tbl>
    <w:p w14:paraId="721E4D0B" w14:textId="2DB961E1" w:rsidR="00700ECA" w:rsidRPr="00974469" w:rsidRDefault="00700ECA" w:rsidP="00E078E1">
      <w:pPr>
        <w:pStyle w:val="Textkrper"/>
        <w:spacing w:afterLines="40" w:after="96" w:line="240" w:lineRule="auto"/>
        <w:ind w:left="4956"/>
        <w:jc w:val="both"/>
        <w:rPr>
          <w:sz w:val="24"/>
          <w:szCs w:val="24"/>
          <w:lang w:val="en-US"/>
        </w:rPr>
      </w:pPr>
      <w:r w:rsidRPr="00974469">
        <w:rPr>
          <w:sz w:val="24"/>
          <w:szCs w:val="24"/>
          <w:lang w:val="en-US"/>
        </w:rPr>
        <w:t>Responsible for Dataset copy [</w:t>
      </w:r>
      <w:r w:rsidRPr="00974469">
        <w:rPr>
          <w:i/>
          <w:sz w:val="24"/>
          <w:szCs w:val="24"/>
          <w:lang w:val="en-US"/>
        </w:rPr>
        <w:t>Signature</w:t>
      </w:r>
      <w:r w:rsidRPr="00974469">
        <w:rPr>
          <w:sz w:val="24"/>
          <w:szCs w:val="24"/>
          <w:lang w:val="en-US"/>
        </w:rPr>
        <w:t>]</w:t>
      </w:r>
    </w:p>
    <w:sectPr w:rsidR="00700ECA" w:rsidRPr="00974469" w:rsidSect="00E07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4923" w14:textId="77777777" w:rsidR="00E078E1" w:rsidRDefault="00E078E1" w:rsidP="00E078E1">
      <w:pPr>
        <w:spacing w:after="0" w:line="240" w:lineRule="auto"/>
      </w:pPr>
      <w:r>
        <w:separator/>
      </w:r>
    </w:p>
  </w:endnote>
  <w:endnote w:type="continuationSeparator" w:id="0">
    <w:p w14:paraId="33DAFCE8" w14:textId="77777777" w:rsidR="00E078E1" w:rsidRDefault="00E078E1" w:rsidP="00E0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5A4C" w14:textId="77777777" w:rsidR="00E078E1" w:rsidRDefault="00E078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79F8" w14:textId="77777777" w:rsidR="00E078E1" w:rsidRDefault="00E078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666D" w14:textId="77777777" w:rsidR="00E078E1" w:rsidRDefault="00E078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BAE6" w14:textId="77777777" w:rsidR="00E078E1" w:rsidRDefault="00E078E1" w:rsidP="00E078E1">
      <w:pPr>
        <w:spacing w:after="0" w:line="240" w:lineRule="auto"/>
      </w:pPr>
      <w:r>
        <w:separator/>
      </w:r>
    </w:p>
  </w:footnote>
  <w:footnote w:type="continuationSeparator" w:id="0">
    <w:p w14:paraId="160CF851" w14:textId="77777777" w:rsidR="00E078E1" w:rsidRDefault="00E078E1" w:rsidP="00E0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6B1C" w14:textId="77777777" w:rsidR="00E078E1" w:rsidRDefault="00E078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7759" w14:textId="45596270" w:rsidR="00E078E1" w:rsidRDefault="00E078E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9FC36" wp14:editId="204053C6">
          <wp:simplePos x="0" y="0"/>
          <wp:positionH relativeFrom="margin">
            <wp:posOffset>4525191</wp:posOffset>
          </wp:positionH>
          <wp:positionV relativeFrom="paragraph">
            <wp:posOffset>-333574</wp:posOffset>
          </wp:positionV>
          <wp:extent cx="1233662" cy="586854"/>
          <wp:effectExtent l="0" t="0" r="5080" b="3810"/>
          <wp:wrapNone/>
          <wp:docPr id="7" name="Grafik 0" descr="thi_logo_wb_RGB_office_DIN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0" descr="thi_logo_wb_RGB_office_DIN_A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041" cy="590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14324F" wp14:editId="057E449E">
          <wp:simplePos x="0" y="0"/>
          <wp:positionH relativeFrom="margin">
            <wp:align>left</wp:align>
          </wp:positionH>
          <wp:positionV relativeFrom="paragraph">
            <wp:posOffset>-108385</wp:posOffset>
          </wp:positionV>
          <wp:extent cx="1139588" cy="210488"/>
          <wp:effectExtent l="0" t="0" r="3810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588" cy="210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7F5A" w14:textId="77777777" w:rsidR="00E078E1" w:rsidRDefault="00E07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A75"/>
    <w:multiLevelType w:val="multilevel"/>
    <w:tmpl w:val="C79EA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77A3"/>
    <w:multiLevelType w:val="multilevel"/>
    <w:tmpl w:val="E5522B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C630B"/>
    <w:multiLevelType w:val="multilevel"/>
    <w:tmpl w:val="CADAA0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33D78"/>
    <w:multiLevelType w:val="multilevel"/>
    <w:tmpl w:val="C5FA82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70207"/>
    <w:multiLevelType w:val="multilevel"/>
    <w:tmpl w:val="C8EEF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zYUGtqlERH/6S08JwbWCaSgvtNgikfIZaPgPOAzis0kW2NY9T+Ogn/t0F8rE18BBfFxpUW6SSupzr0V4ARuw==" w:salt="PPeffTfQ37ldb2tWL+GT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57"/>
    <w:rsid w:val="00016C0A"/>
    <w:rsid w:val="00074284"/>
    <w:rsid w:val="000A4C40"/>
    <w:rsid w:val="00110048"/>
    <w:rsid w:val="0012488F"/>
    <w:rsid w:val="001251C0"/>
    <w:rsid w:val="001823D4"/>
    <w:rsid w:val="001A4FC5"/>
    <w:rsid w:val="001F67F4"/>
    <w:rsid w:val="00202BA1"/>
    <w:rsid w:val="00296B35"/>
    <w:rsid w:val="00320ADE"/>
    <w:rsid w:val="003713E1"/>
    <w:rsid w:val="00391BB7"/>
    <w:rsid w:val="003D39E8"/>
    <w:rsid w:val="00493999"/>
    <w:rsid w:val="004B28D9"/>
    <w:rsid w:val="0051055A"/>
    <w:rsid w:val="00513561"/>
    <w:rsid w:val="00624919"/>
    <w:rsid w:val="00700ECA"/>
    <w:rsid w:val="00766C32"/>
    <w:rsid w:val="007B2294"/>
    <w:rsid w:val="007B24AD"/>
    <w:rsid w:val="007E03CE"/>
    <w:rsid w:val="007F0F10"/>
    <w:rsid w:val="00824E1F"/>
    <w:rsid w:val="00883F8F"/>
    <w:rsid w:val="009362D7"/>
    <w:rsid w:val="00937567"/>
    <w:rsid w:val="00974469"/>
    <w:rsid w:val="00974A90"/>
    <w:rsid w:val="009843C4"/>
    <w:rsid w:val="00A37E2D"/>
    <w:rsid w:val="00A62F1E"/>
    <w:rsid w:val="00AA5FFC"/>
    <w:rsid w:val="00AE2D91"/>
    <w:rsid w:val="00B225E4"/>
    <w:rsid w:val="00B85C17"/>
    <w:rsid w:val="00BF6F7F"/>
    <w:rsid w:val="00C20A8F"/>
    <w:rsid w:val="00C37CAE"/>
    <w:rsid w:val="00C63D31"/>
    <w:rsid w:val="00C87FAD"/>
    <w:rsid w:val="00CB5306"/>
    <w:rsid w:val="00CD2157"/>
    <w:rsid w:val="00CE0732"/>
    <w:rsid w:val="00D30B46"/>
    <w:rsid w:val="00D7791A"/>
    <w:rsid w:val="00DC3DE1"/>
    <w:rsid w:val="00DD71E9"/>
    <w:rsid w:val="00E078E1"/>
    <w:rsid w:val="00EC2514"/>
    <w:rsid w:val="00EC7992"/>
    <w:rsid w:val="00ED03DE"/>
    <w:rsid w:val="00F51E87"/>
    <w:rsid w:val="00FC66F6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74497"/>
  <w15:chartTrackingRefBased/>
  <w15:docId w15:val="{D7D0A381-E720-41A0-BB89-4299A6AE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2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D2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D215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CD215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D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D215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2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CD2157"/>
    <w:rPr>
      <w:color w:val="0000FF"/>
      <w:u w:val="single"/>
    </w:rPr>
  </w:style>
  <w:style w:type="character" w:customStyle="1" w:styleId="e24kjd">
    <w:name w:val="e24kjd"/>
    <w:basedOn w:val="Absatz-Standardschriftart"/>
    <w:rsid w:val="00110048"/>
  </w:style>
  <w:style w:type="character" w:styleId="NichtaufgelsteErwhnung">
    <w:name w:val="Unresolved Mention"/>
    <w:basedOn w:val="Absatz-Standardschriftart"/>
    <w:uiPriority w:val="99"/>
    <w:semiHidden/>
    <w:unhideWhenUsed/>
    <w:rsid w:val="003D39E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unhideWhenUsed/>
    <w:rsid w:val="001823D4"/>
    <w:pPr>
      <w:spacing w:after="120" w:line="276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823D4"/>
  </w:style>
  <w:style w:type="paragraph" w:customStyle="1" w:styleId="FormatvorlageTextkrperTextkrperCalibriBlockLinks1cmVor">
    <w:name w:val="Formatvorlage Textkörper + +Textkörper (Calibri) Block Links:  1 cm Vor:..."/>
    <w:basedOn w:val="Textkrper"/>
    <w:rsid w:val="001823D4"/>
    <w:pPr>
      <w:autoSpaceDE w:val="0"/>
      <w:autoSpaceDN w:val="0"/>
      <w:spacing w:after="96"/>
      <w:ind w:left="567"/>
      <w:jc w:val="both"/>
    </w:pPr>
    <w:rPr>
      <w:rFonts w:eastAsia="Times New Roman" w:cs="Times New Roman"/>
      <w:szCs w:val="20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7E03CE"/>
    <w:rPr>
      <w:color w:val="808080"/>
    </w:rPr>
  </w:style>
  <w:style w:type="table" w:styleId="Tabellenraster">
    <w:name w:val="Table Grid"/>
    <w:basedOn w:val="NormaleTabelle"/>
    <w:uiPriority w:val="39"/>
    <w:rsid w:val="000A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74A9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0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E1"/>
  </w:style>
  <w:style w:type="paragraph" w:styleId="Fuzeile">
    <w:name w:val="footer"/>
    <w:basedOn w:val="Standard"/>
    <w:link w:val="FuzeileZchn"/>
    <w:uiPriority w:val="99"/>
    <w:unhideWhenUsed/>
    <w:rsid w:val="00E0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.de/go/license-plate-detec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ssandro.Zimmer@thi.d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9DF95EBF224007928BBCB05C2C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D319-22EB-40A9-A8FD-8E3E8817C28B}"/>
      </w:docPartPr>
      <w:docPartBody>
        <w:p w:rsidR="00840311" w:rsidRDefault="00BD02A1" w:rsidP="00BD02A1">
          <w:pPr>
            <w:pStyle w:val="4C9DF95EBF224007928BBCB05C2C68357"/>
          </w:pPr>
          <w:r w:rsidRPr="00C63D31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name of institution or person</w:t>
          </w:r>
        </w:p>
      </w:docPartBody>
    </w:docPart>
    <w:docPart>
      <w:docPartPr>
        <w:name w:val="BE3918D7690843E8A9B7186BBC9E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9AF6-52D3-466D-B4D2-A0B0F6B08EB7}"/>
      </w:docPartPr>
      <w:docPartBody>
        <w:p w:rsidR="00840311" w:rsidRDefault="00BD02A1" w:rsidP="00BD02A1">
          <w:pPr>
            <w:pStyle w:val="BE3918D7690843E8A9B7186BBC9E8E537"/>
          </w:pPr>
          <w:r w:rsidRPr="00C63D31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name of institution or person</w:t>
          </w:r>
        </w:p>
      </w:docPartBody>
    </w:docPart>
    <w:docPart>
      <w:docPartPr>
        <w:name w:val="C1C97F6B1352420C95AC030F78F8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6BA2-0F8D-4352-AA40-48A1FAC0E439}"/>
      </w:docPartPr>
      <w:docPartBody>
        <w:p w:rsidR="00840311" w:rsidRDefault="00BD02A1" w:rsidP="00BD02A1">
          <w:pPr>
            <w:pStyle w:val="C1C97F6B1352420C95AC030F78F8A6197"/>
          </w:pPr>
          <w:r w:rsidRPr="00C63D31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name of institution or person</w:t>
          </w:r>
        </w:p>
      </w:docPartBody>
    </w:docPart>
    <w:docPart>
      <w:docPartPr>
        <w:name w:val="C1E192268B134776BA9267450EAD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205A-8F2D-453A-93BF-DB0A6C0908B4}"/>
      </w:docPartPr>
      <w:docPartBody>
        <w:p w:rsidR="00840311" w:rsidRDefault="00BD02A1" w:rsidP="00BD02A1">
          <w:pPr>
            <w:pStyle w:val="C1E192268B134776BA9267450EADB0EB3"/>
          </w:pPr>
          <w:r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______________________________</w:t>
          </w:r>
          <w:r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lang w:val="en-US" w:eastAsia="de-DE"/>
            </w:rPr>
            <w:t xml:space="preserve"> </w:t>
          </w:r>
        </w:p>
      </w:docPartBody>
    </w:docPart>
    <w:docPart>
      <w:docPartPr>
        <w:name w:val="1B6B73010A3E47389EDABDB099B9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7C63-B67E-4185-9235-C0524B3E2A7D}"/>
      </w:docPartPr>
      <w:docPartBody>
        <w:p w:rsidR="00840311" w:rsidRDefault="00BD02A1" w:rsidP="00BD02A1">
          <w:pPr>
            <w:pStyle w:val="1B6B73010A3E47389EDABDB099B975403"/>
          </w:pPr>
          <w:r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u w:val="single"/>
              <w:lang w:val="en-US" w:eastAsia="de-DE"/>
            </w:rPr>
            <w:t>___________________________</w:t>
          </w:r>
          <w:r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lang w:val="en-US" w:eastAsia="de-DE"/>
            </w:rPr>
            <w:t xml:space="preserve"> </w:t>
          </w:r>
        </w:p>
      </w:docPartBody>
    </w:docPart>
    <w:docPart>
      <w:docPartPr>
        <w:name w:val="04E1C9C77ED24BDD8067BACD540F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43E6-7C58-4995-86D3-F09D223673A2}"/>
      </w:docPartPr>
      <w:docPartBody>
        <w:p w:rsidR="00840311" w:rsidRDefault="00BD02A1" w:rsidP="00BD02A1">
          <w:pPr>
            <w:pStyle w:val="04E1C9C77ED24BDD8067BACD540F98C71"/>
          </w:pPr>
          <w:r w:rsidRPr="007F0F10"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lang w:val="en-US" w:eastAsia="de-DE"/>
            </w:rPr>
            <w:t>Pl</w:t>
          </w:r>
          <w:r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lang w:val="en-US" w:eastAsia="de-DE"/>
            </w:rPr>
            <w:t xml:space="preserve">ace, Date </w:t>
          </w:r>
        </w:p>
      </w:docPartBody>
    </w:docPart>
    <w:docPart>
      <w:docPartPr>
        <w:name w:val="1DBD1F777AE94A06BBEDF14FDB0D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FB8A-FCF7-4DF1-9364-EC3AA00D6599}"/>
      </w:docPartPr>
      <w:docPartBody>
        <w:p w:rsidR="00840311" w:rsidRDefault="00BD02A1" w:rsidP="00BD02A1">
          <w:pPr>
            <w:pStyle w:val="1DBD1F777AE94A06BBEDF14FDB0D67BC1"/>
          </w:pPr>
          <w:r>
            <w:rPr>
              <w:rFonts w:eastAsia="Times New Roman" w:cstheme="minorHAnsi"/>
              <w:bCs/>
              <w:i/>
              <w:iCs/>
              <w:color w:val="D9D9D9" w:themeColor="background1" w:themeShade="D9"/>
              <w:sz w:val="24"/>
              <w:szCs w:val="24"/>
              <w:lang w:val="en-US" w:eastAsia="de-DE"/>
            </w:rPr>
            <w:t xml:space="preserve">Signature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A1"/>
    <w:rsid w:val="00181803"/>
    <w:rsid w:val="00840311"/>
    <w:rsid w:val="00B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2A1"/>
    <w:rPr>
      <w:color w:val="808080"/>
    </w:rPr>
  </w:style>
  <w:style w:type="paragraph" w:customStyle="1" w:styleId="4C9DF95EBF224007928BBCB05C2C6835">
    <w:name w:val="4C9DF95EBF224007928BBCB05C2C6835"/>
    <w:rsid w:val="00BD02A1"/>
    <w:rPr>
      <w:rFonts w:eastAsiaTheme="minorHAnsi"/>
      <w:lang w:val="de-DE" w:eastAsia="en-US"/>
    </w:rPr>
  </w:style>
  <w:style w:type="paragraph" w:customStyle="1" w:styleId="BE3918D7690843E8A9B7186BBC9E8E53">
    <w:name w:val="BE3918D7690843E8A9B7186BBC9E8E53"/>
    <w:rsid w:val="00BD02A1"/>
  </w:style>
  <w:style w:type="paragraph" w:customStyle="1" w:styleId="C1C97F6B1352420C95AC030F78F8A619">
    <w:name w:val="C1C97F6B1352420C95AC030F78F8A619"/>
    <w:rsid w:val="00BD02A1"/>
  </w:style>
  <w:style w:type="paragraph" w:customStyle="1" w:styleId="073BB4145952437FA5D7F278A961B2B9">
    <w:name w:val="073BB4145952437FA5D7F278A961B2B9"/>
    <w:rsid w:val="00BD02A1"/>
  </w:style>
  <w:style w:type="paragraph" w:customStyle="1" w:styleId="C1C97F6B1352420C95AC030F78F8A6191">
    <w:name w:val="C1C97F6B1352420C95AC030F78F8A6191"/>
    <w:rsid w:val="00BD02A1"/>
    <w:rPr>
      <w:rFonts w:eastAsiaTheme="minorHAnsi"/>
      <w:lang w:val="de-DE" w:eastAsia="en-US"/>
    </w:rPr>
  </w:style>
  <w:style w:type="paragraph" w:customStyle="1" w:styleId="4C9DF95EBF224007928BBCB05C2C68351">
    <w:name w:val="4C9DF95EBF224007928BBCB05C2C68351"/>
    <w:rsid w:val="00BD02A1"/>
    <w:rPr>
      <w:rFonts w:eastAsiaTheme="minorHAnsi"/>
      <w:lang w:val="de-DE" w:eastAsia="en-US"/>
    </w:rPr>
  </w:style>
  <w:style w:type="paragraph" w:customStyle="1" w:styleId="BE3918D7690843E8A9B7186BBC9E8E531">
    <w:name w:val="BE3918D7690843E8A9B7186BBC9E8E531"/>
    <w:rsid w:val="00BD02A1"/>
    <w:rPr>
      <w:rFonts w:eastAsiaTheme="minorHAnsi"/>
      <w:lang w:val="de-DE" w:eastAsia="en-US"/>
    </w:rPr>
  </w:style>
  <w:style w:type="paragraph" w:customStyle="1" w:styleId="0059767969004E40B2EF5A0993E869B2">
    <w:name w:val="0059767969004E40B2EF5A0993E869B2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C1C97F6B1352420C95AC030F78F8A6192">
    <w:name w:val="C1C97F6B1352420C95AC030F78F8A6192"/>
    <w:rsid w:val="00BD02A1"/>
    <w:rPr>
      <w:rFonts w:eastAsiaTheme="minorHAnsi"/>
      <w:lang w:val="de-DE" w:eastAsia="en-US"/>
    </w:rPr>
  </w:style>
  <w:style w:type="paragraph" w:customStyle="1" w:styleId="4C9DF95EBF224007928BBCB05C2C68352">
    <w:name w:val="4C9DF95EBF224007928BBCB05C2C68352"/>
    <w:rsid w:val="00BD02A1"/>
    <w:rPr>
      <w:rFonts w:eastAsiaTheme="minorHAnsi"/>
      <w:lang w:val="de-DE" w:eastAsia="en-US"/>
    </w:rPr>
  </w:style>
  <w:style w:type="paragraph" w:customStyle="1" w:styleId="BE3918D7690843E8A9B7186BBC9E8E532">
    <w:name w:val="BE3918D7690843E8A9B7186BBC9E8E532"/>
    <w:rsid w:val="00BD02A1"/>
    <w:rPr>
      <w:rFonts w:eastAsiaTheme="minorHAnsi"/>
      <w:lang w:val="de-DE" w:eastAsia="en-US"/>
    </w:rPr>
  </w:style>
  <w:style w:type="paragraph" w:customStyle="1" w:styleId="0059767969004E40B2EF5A0993E869B21">
    <w:name w:val="0059767969004E40B2EF5A0993E869B21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C1C97F6B1352420C95AC030F78F8A6193">
    <w:name w:val="C1C97F6B1352420C95AC030F78F8A6193"/>
    <w:rsid w:val="00BD02A1"/>
    <w:rPr>
      <w:rFonts w:eastAsiaTheme="minorHAnsi"/>
      <w:lang w:val="de-DE" w:eastAsia="en-US"/>
    </w:rPr>
  </w:style>
  <w:style w:type="paragraph" w:customStyle="1" w:styleId="4C9DF95EBF224007928BBCB05C2C68353">
    <w:name w:val="4C9DF95EBF224007928BBCB05C2C68353"/>
    <w:rsid w:val="00BD02A1"/>
    <w:rPr>
      <w:rFonts w:eastAsiaTheme="minorHAnsi"/>
      <w:lang w:val="de-DE" w:eastAsia="en-US"/>
    </w:rPr>
  </w:style>
  <w:style w:type="paragraph" w:customStyle="1" w:styleId="BE3918D7690843E8A9B7186BBC9E8E533">
    <w:name w:val="BE3918D7690843E8A9B7186BBC9E8E533"/>
    <w:rsid w:val="00BD02A1"/>
    <w:rPr>
      <w:rFonts w:eastAsiaTheme="minorHAnsi"/>
      <w:lang w:val="de-DE" w:eastAsia="en-US"/>
    </w:rPr>
  </w:style>
  <w:style w:type="paragraph" w:customStyle="1" w:styleId="0059767969004E40B2EF5A0993E869B22">
    <w:name w:val="0059767969004E40B2EF5A0993E869B22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C1C97F6B1352420C95AC030F78F8A6194">
    <w:name w:val="C1C97F6B1352420C95AC030F78F8A6194"/>
    <w:rsid w:val="00BD02A1"/>
    <w:rPr>
      <w:rFonts w:eastAsiaTheme="minorHAnsi"/>
      <w:lang w:val="de-DE" w:eastAsia="en-US"/>
    </w:rPr>
  </w:style>
  <w:style w:type="paragraph" w:customStyle="1" w:styleId="4C9DF95EBF224007928BBCB05C2C68354">
    <w:name w:val="4C9DF95EBF224007928BBCB05C2C68354"/>
    <w:rsid w:val="00BD02A1"/>
    <w:rPr>
      <w:rFonts w:eastAsiaTheme="minorHAnsi"/>
      <w:lang w:val="de-DE" w:eastAsia="en-US"/>
    </w:rPr>
  </w:style>
  <w:style w:type="paragraph" w:customStyle="1" w:styleId="BE3918D7690843E8A9B7186BBC9E8E534">
    <w:name w:val="BE3918D7690843E8A9B7186BBC9E8E534"/>
    <w:rsid w:val="00BD02A1"/>
    <w:rPr>
      <w:rFonts w:eastAsiaTheme="minorHAnsi"/>
      <w:lang w:val="de-DE" w:eastAsia="en-US"/>
    </w:rPr>
  </w:style>
  <w:style w:type="paragraph" w:customStyle="1" w:styleId="0059767969004E40B2EF5A0993E869B23">
    <w:name w:val="0059767969004E40B2EF5A0993E869B23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95A52F1F9B2745ECA9DC0ACB02B63547">
    <w:name w:val="95A52F1F9B2745ECA9DC0ACB02B63547"/>
    <w:rsid w:val="00BD02A1"/>
  </w:style>
  <w:style w:type="paragraph" w:customStyle="1" w:styleId="C1E192268B134776BA9267450EADB0EB">
    <w:name w:val="C1E192268B134776BA9267450EADB0EB"/>
    <w:rsid w:val="00BD02A1"/>
  </w:style>
  <w:style w:type="paragraph" w:customStyle="1" w:styleId="1B6B73010A3E47389EDABDB099B97540">
    <w:name w:val="1B6B73010A3E47389EDABDB099B97540"/>
    <w:rsid w:val="00BD02A1"/>
  </w:style>
  <w:style w:type="paragraph" w:customStyle="1" w:styleId="C1C97F6B1352420C95AC030F78F8A6195">
    <w:name w:val="C1C97F6B1352420C95AC030F78F8A6195"/>
    <w:rsid w:val="00BD02A1"/>
    <w:rPr>
      <w:rFonts w:eastAsiaTheme="minorHAnsi"/>
      <w:lang w:val="de-DE" w:eastAsia="en-US"/>
    </w:rPr>
  </w:style>
  <w:style w:type="paragraph" w:customStyle="1" w:styleId="4C9DF95EBF224007928BBCB05C2C68355">
    <w:name w:val="4C9DF95EBF224007928BBCB05C2C68355"/>
    <w:rsid w:val="00BD02A1"/>
    <w:rPr>
      <w:rFonts w:eastAsiaTheme="minorHAnsi"/>
      <w:lang w:val="de-DE" w:eastAsia="en-US"/>
    </w:rPr>
  </w:style>
  <w:style w:type="paragraph" w:customStyle="1" w:styleId="BE3918D7690843E8A9B7186BBC9E8E535">
    <w:name w:val="BE3918D7690843E8A9B7186BBC9E8E535"/>
    <w:rsid w:val="00BD02A1"/>
    <w:rPr>
      <w:rFonts w:eastAsiaTheme="minorHAnsi"/>
      <w:lang w:val="de-DE" w:eastAsia="en-US"/>
    </w:rPr>
  </w:style>
  <w:style w:type="paragraph" w:customStyle="1" w:styleId="C1E192268B134776BA9267450EADB0EB1">
    <w:name w:val="C1E192268B134776BA9267450EADB0EB1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1B6B73010A3E47389EDABDB099B975401">
    <w:name w:val="1B6B73010A3E47389EDABDB099B975401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C1C97F6B1352420C95AC030F78F8A6196">
    <w:name w:val="C1C97F6B1352420C95AC030F78F8A6196"/>
    <w:rsid w:val="00BD02A1"/>
    <w:rPr>
      <w:rFonts w:eastAsiaTheme="minorHAnsi"/>
      <w:lang w:val="de-DE" w:eastAsia="en-US"/>
    </w:rPr>
  </w:style>
  <w:style w:type="paragraph" w:customStyle="1" w:styleId="4C9DF95EBF224007928BBCB05C2C68356">
    <w:name w:val="4C9DF95EBF224007928BBCB05C2C68356"/>
    <w:rsid w:val="00BD02A1"/>
    <w:rPr>
      <w:rFonts w:eastAsiaTheme="minorHAnsi"/>
      <w:lang w:val="de-DE" w:eastAsia="en-US"/>
    </w:rPr>
  </w:style>
  <w:style w:type="paragraph" w:customStyle="1" w:styleId="BE3918D7690843E8A9B7186BBC9E8E536">
    <w:name w:val="BE3918D7690843E8A9B7186BBC9E8E536"/>
    <w:rsid w:val="00BD02A1"/>
    <w:rPr>
      <w:rFonts w:eastAsiaTheme="minorHAnsi"/>
      <w:lang w:val="de-DE" w:eastAsia="en-US"/>
    </w:rPr>
  </w:style>
  <w:style w:type="paragraph" w:customStyle="1" w:styleId="C1E192268B134776BA9267450EADB0EB2">
    <w:name w:val="C1E192268B134776BA9267450EADB0EB2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1B6B73010A3E47389EDABDB099B975402">
    <w:name w:val="1B6B73010A3E47389EDABDB099B975402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5C966E2F38F54269833872CABFD6C0D4">
    <w:name w:val="5C966E2F38F54269833872CABFD6C0D4"/>
    <w:rsid w:val="00BD02A1"/>
  </w:style>
  <w:style w:type="paragraph" w:customStyle="1" w:styleId="04E1C9C77ED24BDD8067BACD540F98C7">
    <w:name w:val="04E1C9C77ED24BDD8067BACD540F98C7"/>
    <w:rsid w:val="00BD02A1"/>
  </w:style>
  <w:style w:type="paragraph" w:customStyle="1" w:styleId="1DBD1F777AE94A06BBEDF14FDB0D67BC">
    <w:name w:val="1DBD1F777AE94A06BBEDF14FDB0D67BC"/>
    <w:rsid w:val="00BD02A1"/>
  </w:style>
  <w:style w:type="paragraph" w:customStyle="1" w:styleId="C1C97F6B1352420C95AC030F78F8A6197">
    <w:name w:val="C1C97F6B1352420C95AC030F78F8A6197"/>
    <w:rsid w:val="00BD02A1"/>
    <w:rPr>
      <w:rFonts w:eastAsiaTheme="minorHAnsi"/>
      <w:lang w:val="de-DE" w:eastAsia="en-US"/>
    </w:rPr>
  </w:style>
  <w:style w:type="paragraph" w:customStyle="1" w:styleId="4C9DF95EBF224007928BBCB05C2C68357">
    <w:name w:val="4C9DF95EBF224007928BBCB05C2C68357"/>
    <w:rsid w:val="00BD02A1"/>
    <w:rPr>
      <w:rFonts w:eastAsiaTheme="minorHAnsi"/>
      <w:lang w:val="de-DE" w:eastAsia="en-US"/>
    </w:rPr>
  </w:style>
  <w:style w:type="paragraph" w:customStyle="1" w:styleId="BE3918D7690843E8A9B7186BBC9E8E537">
    <w:name w:val="BE3918D7690843E8A9B7186BBC9E8E537"/>
    <w:rsid w:val="00BD02A1"/>
    <w:rPr>
      <w:rFonts w:eastAsiaTheme="minorHAnsi"/>
      <w:lang w:val="de-DE" w:eastAsia="en-US"/>
    </w:rPr>
  </w:style>
  <w:style w:type="paragraph" w:customStyle="1" w:styleId="C1E192268B134776BA9267450EADB0EB3">
    <w:name w:val="C1E192268B134776BA9267450EADB0EB3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1B6B73010A3E47389EDABDB099B975403">
    <w:name w:val="1B6B73010A3E47389EDABDB099B975403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04E1C9C77ED24BDD8067BACD540F98C71">
    <w:name w:val="04E1C9C77ED24BDD8067BACD540F98C71"/>
    <w:rsid w:val="00BD02A1"/>
    <w:pPr>
      <w:spacing w:after="120" w:line="276" w:lineRule="auto"/>
    </w:pPr>
    <w:rPr>
      <w:rFonts w:eastAsiaTheme="minorHAnsi"/>
      <w:lang w:val="de-DE" w:eastAsia="en-US"/>
    </w:rPr>
  </w:style>
  <w:style w:type="paragraph" w:customStyle="1" w:styleId="1DBD1F777AE94A06BBEDF14FDB0D67BC1">
    <w:name w:val="1DBD1F777AE94A06BBEDF14FDB0D67BC1"/>
    <w:rsid w:val="00BD02A1"/>
    <w:pPr>
      <w:spacing w:after="120" w:line="276" w:lineRule="auto"/>
    </w:pPr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Hochschule Ingolstadt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Cocron, Marta</dc:creator>
  <cp:keywords/>
  <dc:description/>
  <cp:lastModifiedBy>Pereira Cocron, Marta</cp:lastModifiedBy>
  <cp:revision>5</cp:revision>
  <dcterms:created xsi:type="dcterms:W3CDTF">2020-02-19T09:59:00Z</dcterms:created>
  <dcterms:modified xsi:type="dcterms:W3CDTF">2020-11-25T08:08:00Z</dcterms:modified>
</cp:coreProperties>
</file>